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BB" w:rsidRDefault="009A578F" w:rsidP="00A91AEB">
      <w:pPr>
        <w:pStyle w:val="ListeParagraf"/>
        <w:spacing w:after="160" w:line="360" w:lineRule="auto"/>
        <w:rPr>
          <w:b/>
          <w:color w:val="FF0000"/>
        </w:rPr>
      </w:pPr>
      <w:r w:rsidRPr="00333F3D">
        <w:rPr>
          <w:b/>
          <w:color w:val="FF0000"/>
        </w:rPr>
        <w:t xml:space="preserve">TEMA: </w:t>
      </w:r>
      <w:r w:rsidR="00A91AEB">
        <w:rPr>
          <w:b/>
          <w:color w:val="FF0000"/>
        </w:rPr>
        <w:t>PROJE TABANLI ÖĞRENME</w:t>
      </w:r>
      <w:r w:rsidR="00CA08BB">
        <w:rPr>
          <w:b/>
          <w:color w:val="FF0000"/>
        </w:rPr>
        <w:t xml:space="preserve"> </w:t>
      </w:r>
    </w:p>
    <w:p w:rsidR="00CA08BB" w:rsidRDefault="00CA08BB" w:rsidP="00A91AEB">
      <w:pPr>
        <w:pStyle w:val="ListeParagraf"/>
        <w:spacing w:after="160" w:line="360" w:lineRule="auto"/>
        <w:rPr>
          <w:b/>
          <w:color w:val="FF0000"/>
        </w:rPr>
      </w:pPr>
      <w:r>
        <w:rPr>
          <w:b/>
          <w:color w:val="FF0000"/>
        </w:rPr>
        <w:t>ETKİNLİK ADI:</w:t>
      </w:r>
      <w:r w:rsidR="00D52191">
        <w:rPr>
          <w:b/>
          <w:color w:val="FF0000"/>
        </w:rPr>
        <w:t xml:space="preserve"> </w:t>
      </w:r>
      <w:r w:rsidRPr="00CA08BB">
        <w:rPr>
          <w:b/>
        </w:rPr>
        <w:t>BİR FİKRİM VAR</w:t>
      </w:r>
      <w:r w:rsidR="00D52191">
        <w:rPr>
          <w:b/>
        </w:rPr>
        <w:t>!</w:t>
      </w:r>
    </w:p>
    <w:p w:rsidR="009A578F" w:rsidRDefault="00CA08BB" w:rsidP="00A91AEB">
      <w:pPr>
        <w:pStyle w:val="ListeParagraf"/>
        <w:spacing w:after="160" w:line="360" w:lineRule="auto"/>
        <w:rPr>
          <w:b/>
          <w:color w:val="FF0000"/>
        </w:rPr>
      </w:pPr>
      <w:r>
        <w:rPr>
          <w:b/>
          <w:color w:val="FF0000"/>
        </w:rPr>
        <w:t>Süre</w:t>
      </w:r>
      <w:r w:rsidR="00DA72EC">
        <w:rPr>
          <w:b/>
          <w:color w:val="FF0000"/>
        </w:rPr>
        <w:t>:</w:t>
      </w:r>
      <w:r w:rsidR="00D52191">
        <w:rPr>
          <w:b/>
          <w:color w:val="FF0000"/>
        </w:rPr>
        <w:t>40 DK+ 40 DK+ 40 DK+ 40 DK</w:t>
      </w:r>
    </w:p>
    <w:p w:rsidR="00CA08BB" w:rsidRDefault="00CA08BB" w:rsidP="00A91AEB">
      <w:pPr>
        <w:pStyle w:val="ListeParagraf"/>
        <w:spacing w:after="160" w:line="360" w:lineRule="auto"/>
        <w:rPr>
          <w:b/>
        </w:rPr>
      </w:pPr>
      <w:r>
        <w:rPr>
          <w:b/>
          <w:color w:val="FF0000"/>
        </w:rPr>
        <w:t xml:space="preserve">Konu: </w:t>
      </w:r>
      <w:r w:rsidRPr="00CA08BB">
        <w:rPr>
          <w:b/>
        </w:rPr>
        <w:t>Proje tabanlı öğrenme nedir?</w:t>
      </w:r>
    </w:p>
    <w:p w:rsidR="00B15A7D" w:rsidRPr="00B15A7D" w:rsidRDefault="00CA08BB" w:rsidP="00B15A7D">
      <w:pPr>
        <w:pStyle w:val="ListeParagraf"/>
        <w:spacing w:after="160" w:line="360" w:lineRule="auto"/>
        <w:rPr>
          <w:b/>
        </w:rPr>
      </w:pPr>
      <w:r>
        <w:rPr>
          <w:b/>
          <w:color w:val="FF0000"/>
        </w:rPr>
        <w:t>Kazanımlar</w:t>
      </w:r>
      <w:r w:rsidRPr="00CA08BB">
        <w:rPr>
          <w:b/>
        </w:rPr>
        <w:t xml:space="preserve">: </w:t>
      </w:r>
      <w:r w:rsidR="00A83206">
        <w:rPr>
          <w:b/>
        </w:rPr>
        <w:t>1.</w:t>
      </w:r>
      <w:r w:rsidRPr="00CA08BB">
        <w:rPr>
          <w:b/>
        </w:rPr>
        <w:t>1.</w:t>
      </w:r>
      <w:r w:rsidR="00B15A7D" w:rsidRPr="00B15A7D">
        <w:rPr>
          <w:b/>
        </w:rPr>
        <w:t>Bilimin günlük hayatındaki yeri ve önemini açıklar</w:t>
      </w:r>
    </w:p>
    <w:p w:rsidR="00B15A7D" w:rsidRDefault="00A83206" w:rsidP="00CA08BB">
      <w:pPr>
        <w:pStyle w:val="ListeParagraf"/>
        <w:spacing w:after="160" w:line="360" w:lineRule="auto"/>
        <w:rPr>
          <w:b/>
        </w:rPr>
      </w:pPr>
      <w:r>
        <w:rPr>
          <w:b/>
        </w:rPr>
        <w:t xml:space="preserve">                     </w:t>
      </w:r>
      <w:r w:rsidR="00CA08BB" w:rsidRPr="00CA08BB">
        <w:rPr>
          <w:b/>
        </w:rPr>
        <w:t xml:space="preserve"> </w:t>
      </w:r>
      <w:r>
        <w:rPr>
          <w:b/>
        </w:rPr>
        <w:t>1.</w:t>
      </w:r>
      <w:r w:rsidR="00CA08BB" w:rsidRPr="00CA08BB">
        <w:rPr>
          <w:b/>
        </w:rPr>
        <w:t>2.</w:t>
      </w:r>
      <w:r w:rsidR="00B15A7D">
        <w:rPr>
          <w:rFonts w:ascii="Tahoma" w:eastAsia="Times New Roman" w:hAnsi="Tahoma" w:cs="Tahoma"/>
          <w:color w:val="000000"/>
          <w:sz w:val="18"/>
          <w:szCs w:val="20"/>
        </w:rPr>
        <w:t xml:space="preserve"> </w:t>
      </w:r>
      <w:r w:rsidR="00B15A7D" w:rsidRPr="00B15A7D">
        <w:rPr>
          <w:b/>
        </w:rPr>
        <w:t>Bilim, araştırma ve proje arasındaki ilişkiyi açıklar</w:t>
      </w:r>
      <w:r w:rsidR="00CA08BB" w:rsidRPr="00CA08BB">
        <w:rPr>
          <w:b/>
        </w:rPr>
        <w:t xml:space="preserve">                    </w:t>
      </w:r>
    </w:p>
    <w:p w:rsidR="00B15A7D" w:rsidRDefault="00B15A7D" w:rsidP="00A91AEB">
      <w:pPr>
        <w:pStyle w:val="ListeParagraf"/>
        <w:spacing w:after="160" w:line="360" w:lineRule="auto"/>
        <w:rPr>
          <w:b/>
        </w:rPr>
      </w:pPr>
      <w:r>
        <w:rPr>
          <w:b/>
        </w:rPr>
        <w:t xml:space="preserve">                      </w:t>
      </w:r>
      <w:r w:rsidR="00A83206">
        <w:rPr>
          <w:b/>
        </w:rPr>
        <w:t>2.1</w:t>
      </w:r>
      <w:r w:rsidR="00CA08BB" w:rsidRPr="00CA08BB">
        <w:rPr>
          <w:b/>
        </w:rPr>
        <w:t>.</w:t>
      </w:r>
      <w:r w:rsidRPr="00B15A7D">
        <w:rPr>
          <w:rFonts w:ascii="Tahoma" w:eastAsia="Times New Roman" w:hAnsi="Tahoma" w:cs="Tahoma"/>
          <w:color w:val="000000"/>
          <w:sz w:val="18"/>
          <w:szCs w:val="20"/>
        </w:rPr>
        <w:t xml:space="preserve"> </w:t>
      </w:r>
      <w:r w:rsidRPr="00B15A7D">
        <w:rPr>
          <w:b/>
        </w:rPr>
        <w:t>Proje hazırlama sürecinde araştırma yapmanın önemini fark eder.</w:t>
      </w:r>
    </w:p>
    <w:p w:rsidR="00B15A7D" w:rsidRDefault="00B15A7D" w:rsidP="00A91AEB">
      <w:pPr>
        <w:pStyle w:val="ListeParagraf"/>
        <w:spacing w:after="160" w:line="360" w:lineRule="auto"/>
        <w:rPr>
          <w:b/>
        </w:rPr>
      </w:pPr>
      <w:r>
        <w:rPr>
          <w:b/>
        </w:rPr>
        <w:t xml:space="preserve">                      </w:t>
      </w:r>
      <w:r w:rsidR="00A83206">
        <w:rPr>
          <w:b/>
        </w:rPr>
        <w:t>2.2</w:t>
      </w:r>
      <w:r>
        <w:rPr>
          <w:b/>
        </w:rPr>
        <w:t>.</w:t>
      </w:r>
      <w:r w:rsidRPr="00B15A7D">
        <w:rPr>
          <w:rFonts w:ascii="Tahoma" w:eastAsia="Times New Roman" w:hAnsi="Tahoma" w:cs="Tahoma"/>
          <w:color w:val="000000"/>
          <w:sz w:val="18"/>
          <w:szCs w:val="20"/>
        </w:rPr>
        <w:t xml:space="preserve"> </w:t>
      </w:r>
      <w:r w:rsidRPr="00B15A7D">
        <w:rPr>
          <w:b/>
        </w:rPr>
        <w:t>Proje hazırlamanın temel amaçlarını fark eder.</w:t>
      </w:r>
    </w:p>
    <w:p w:rsidR="00B15A7D" w:rsidRDefault="00B15A7D" w:rsidP="00A91AEB">
      <w:pPr>
        <w:pStyle w:val="ListeParagraf"/>
        <w:spacing w:after="160" w:line="360" w:lineRule="auto"/>
        <w:rPr>
          <w:b/>
        </w:rPr>
      </w:pPr>
      <w:r>
        <w:rPr>
          <w:b/>
        </w:rPr>
        <w:t xml:space="preserve">                      </w:t>
      </w:r>
      <w:r w:rsidR="00A83206">
        <w:rPr>
          <w:b/>
        </w:rPr>
        <w:t>2.3.</w:t>
      </w:r>
      <w:r w:rsidRPr="00B15A7D">
        <w:rPr>
          <w:b/>
        </w:rPr>
        <w:t>Proje hazırlamanın gerekçelerini açıklar.</w:t>
      </w:r>
    </w:p>
    <w:p w:rsidR="00A83206" w:rsidRDefault="00A83206" w:rsidP="00A91AEB">
      <w:pPr>
        <w:pStyle w:val="ListeParagraf"/>
        <w:spacing w:after="160" w:line="360" w:lineRule="auto"/>
        <w:rPr>
          <w:b/>
        </w:rPr>
      </w:pPr>
      <w:r w:rsidRPr="00A83206">
        <w:rPr>
          <w:b/>
          <w:color w:val="FF0000"/>
        </w:rPr>
        <w:t>Temel Beceriler</w:t>
      </w:r>
      <w:r>
        <w:rPr>
          <w:b/>
        </w:rPr>
        <w:t xml:space="preserve">: </w:t>
      </w:r>
      <w:r w:rsidRPr="00A83206">
        <w:rPr>
          <w:b/>
        </w:rPr>
        <w:t>Bilgi Okuryazarlığı, Bilgi iletişim ve teknoloji okuryazarlığı</w:t>
      </w:r>
      <w:r>
        <w:rPr>
          <w:b/>
        </w:rPr>
        <w:t>,</w:t>
      </w:r>
      <w:r w:rsidRPr="00A83206">
        <w:rPr>
          <w:b/>
        </w:rPr>
        <w:t xml:space="preserve"> İnisiyatif ve kendi kendini yönetme becerileri,  Verim</w:t>
      </w:r>
      <w:r>
        <w:rPr>
          <w:b/>
        </w:rPr>
        <w:t>lilik ve sorumluluk becerileri ,</w:t>
      </w:r>
      <w:r w:rsidRPr="00A83206">
        <w:t xml:space="preserve"> </w:t>
      </w:r>
      <w:r>
        <w:t xml:space="preserve"> </w:t>
      </w:r>
      <w:r w:rsidRPr="00A83206">
        <w:rPr>
          <w:b/>
        </w:rPr>
        <w:t>Ele</w:t>
      </w:r>
      <w:r>
        <w:rPr>
          <w:b/>
        </w:rPr>
        <w:t xml:space="preserve">ştirel düşünme ve problem çözme, </w:t>
      </w:r>
      <w:r w:rsidRPr="00A83206">
        <w:rPr>
          <w:b/>
        </w:rPr>
        <w:t>İşbirliği ve iletişim becerileri</w:t>
      </w:r>
    </w:p>
    <w:p w:rsidR="00A83206" w:rsidRDefault="00A83206" w:rsidP="00A91AEB">
      <w:pPr>
        <w:pStyle w:val="ListeParagraf"/>
        <w:spacing w:after="160" w:line="360" w:lineRule="auto"/>
        <w:rPr>
          <w:b/>
        </w:rPr>
      </w:pPr>
      <w:r>
        <w:rPr>
          <w:b/>
          <w:color w:val="FF0000"/>
        </w:rPr>
        <w:t xml:space="preserve">Yöntem ve Teknikler: </w:t>
      </w:r>
      <w:r w:rsidRPr="00A83206">
        <w:rPr>
          <w:b/>
        </w:rPr>
        <w:t>Soru-Cevap</w:t>
      </w:r>
      <w:r>
        <w:rPr>
          <w:b/>
        </w:rPr>
        <w:t>,</w:t>
      </w:r>
      <w:r w:rsidRPr="00A832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3206">
        <w:rPr>
          <w:b/>
        </w:rPr>
        <w:t xml:space="preserve">Tartışma, </w:t>
      </w:r>
      <w:r>
        <w:rPr>
          <w:b/>
        </w:rPr>
        <w:t xml:space="preserve">Problem Çözme, </w:t>
      </w:r>
      <w:r w:rsidRPr="00A83206">
        <w:rPr>
          <w:b/>
        </w:rPr>
        <w:t>Proje Tabanlı Öğrenme, Grup Çalışması,</w:t>
      </w:r>
      <w:r w:rsidRPr="00A832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3206">
        <w:rPr>
          <w:b/>
        </w:rPr>
        <w:t xml:space="preserve">Hikaye oluşturma, Analoji (Benzeşim) yapma. </w:t>
      </w:r>
    </w:p>
    <w:p w:rsidR="00A83206" w:rsidRDefault="00A83206" w:rsidP="00A83206">
      <w:pPr>
        <w:pStyle w:val="ListeParagraf"/>
        <w:spacing w:after="160" w:line="360" w:lineRule="auto"/>
        <w:rPr>
          <w:b/>
        </w:rPr>
      </w:pPr>
      <w:r>
        <w:rPr>
          <w:b/>
          <w:color w:val="FF0000"/>
        </w:rPr>
        <w:t>Araç-G</w:t>
      </w:r>
      <w:r w:rsidRPr="00A83206">
        <w:rPr>
          <w:b/>
          <w:color w:val="FF0000"/>
        </w:rPr>
        <w:t>ereçler</w:t>
      </w:r>
      <w:r>
        <w:rPr>
          <w:b/>
          <w:color w:val="FF0000"/>
        </w:rPr>
        <w:t>:</w:t>
      </w:r>
      <w:r w:rsidRPr="00A83206">
        <w:rPr>
          <w:b/>
          <w:color w:val="FF0000"/>
        </w:rPr>
        <w:t xml:space="preserve"> </w:t>
      </w:r>
      <w:r w:rsidRPr="00A83206">
        <w:rPr>
          <w:b/>
        </w:rPr>
        <w:t xml:space="preserve">Hazırlanan sunumlar, </w:t>
      </w:r>
      <w:r>
        <w:rPr>
          <w:b/>
        </w:rPr>
        <w:t xml:space="preserve">Kişi sayısı kadar boş </w:t>
      </w:r>
      <w:r w:rsidR="00CA08BB" w:rsidRPr="00CA08BB">
        <w:rPr>
          <w:b/>
        </w:rPr>
        <w:t>A</w:t>
      </w:r>
      <w:r>
        <w:rPr>
          <w:b/>
        </w:rPr>
        <w:t>4 kağıdı, Değerlendirme çıktıları,</w:t>
      </w:r>
    </w:p>
    <w:p w:rsidR="00D52191" w:rsidRDefault="00A83206" w:rsidP="00A83206">
      <w:pPr>
        <w:pStyle w:val="ListeParagraf"/>
        <w:spacing w:after="160" w:line="360" w:lineRule="auto"/>
        <w:rPr>
          <w:b/>
        </w:rPr>
      </w:pPr>
      <w:r>
        <w:rPr>
          <w:b/>
          <w:color w:val="FF0000"/>
        </w:rPr>
        <w:t>Uygulayıcı İçin Ön H</w:t>
      </w:r>
      <w:r w:rsidRPr="00A83206">
        <w:rPr>
          <w:b/>
          <w:color w:val="FF0000"/>
        </w:rPr>
        <w:t>azırlık</w:t>
      </w:r>
      <w:r>
        <w:rPr>
          <w:b/>
          <w:color w:val="FF0000"/>
        </w:rPr>
        <w:t>:</w:t>
      </w:r>
      <w:r>
        <w:rPr>
          <w:b/>
        </w:rPr>
        <w:t xml:space="preserve"> </w:t>
      </w:r>
      <w:r w:rsidR="00D52191">
        <w:rPr>
          <w:b/>
        </w:rPr>
        <w:t>Ek 1</w:t>
      </w:r>
      <w:r w:rsidR="005E6723">
        <w:rPr>
          <w:b/>
        </w:rPr>
        <w:t xml:space="preserve"> ‘’Proje Döngüsü Şablonu’’</w:t>
      </w:r>
      <w:r w:rsidR="00D52191">
        <w:rPr>
          <w:b/>
        </w:rPr>
        <w:t xml:space="preserve"> ve Ek 2</w:t>
      </w:r>
      <w:r w:rsidR="005E6723">
        <w:rPr>
          <w:b/>
        </w:rPr>
        <w:t xml:space="preserve"> ‘’Grup Değerlendirme Kriterleri’’</w:t>
      </w:r>
      <w:r w:rsidR="00D52191">
        <w:rPr>
          <w:b/>
        </w:rPr>
        <w:t xml:space="preserve"> çıktıları kişi sayısı kadar alınır ve önceden hazırlanır. Sunum dosyalarındaki slaytlar bilgisayara yüklenir.</w:t>
      </w:r>
    </w:p>
    <w:p w:rsidR="00A83206" w:rsidRDefault="00D52191" w:rsidP="00A83206">
      <w:pPr>
        <w:pStyle w:val="ListeParagraf"/>
        <w:spacing w:after="160" w:line="360" w:lineRule="auto"/>
        <w:rPr>
          <w:b/>
        </w:rPr>
      </w:pPr>
      <w:r>
        <w:rPr>
          <w:b/>
          <w:color w:val="FF0000"/>
        </w:rPr>
        <w:t>Katılımcıların</w:t>
      </w:r>
      <w:r>
        <w:rPr>
          <w:b/>
        </w:rPr>
        <w:t xml:space="preserve"> </w:t>
      </w:r>
      <w:r>
        <w:rPr>
          <w:b/>
          <w:color w:val="FF0000"/>
        </w:rPr>
        <w:t>Hazır B</w:t>
      </w:r>
      <w:r w:rsidRPr="00D52191">
        <w:rPr>
          <w:b/>
          <w:color w:val="FF0000"/>
        </w:rPr>
        <w:t>ulunuşluğu</w:t>
      </w:r>
      <w:r>
        <w:rPr>
          <w:b/>
          <w:color w:val="FF0000"/>
        </w:rPr>
        <w:t xml:space="preserve">: </w:t>
      </w:r>
      <w:r>
        <w:rPr>
          <w:b/>
        </w:rPr>
        <w:t>Proj</w:t>
      </w:r>
      <w:r w:rsidR="001F2EFF">
        <w:rPr>
          <w:b/>
        </w:rPr>
        <w:t>e tabanlı öğrenme ile ilgili al</w:t>
      </w:r>
      <w:r>
        <w:rPr>
          <w:b/>
        </w:rPr>
        <w:t>t bilgi düzeyine sahip olabilir.</w:t>
      </w:r>
    </w:p>
    <w:p w:rsidR="00D52191" w:rsidRDefault="00D52191" w:rsidP="00A83206">
      <w:pPr>
        <w:pStyle w:val="ListeParagraf"/>
        <w:spacing w:after="160" w:line="360" w:lineRule="auto"/>
        <w:rPr>
          <w:b/>
        </w:rPr>
      </w:pPr>
      <w:r>
        <w:rPr>
          <w:b/>
          <w:color w:val="FF0000"/>
        </w:rPr>
        <w:t>Güvenlik Önlemleri:</w:t>
      </w:r>
      <w:r>
        <w:rPr>
          <w:b/>
        </w:rPr>
        <w:t xml:space="preserve"> Yetişkin katılımcılardan oluşan bir grup</w:t>
      </w:r>
      <w:r w:rsidR="001F2EFF">
        <w:rPr>
          <w:b/>
        </w:rPr>
        <w:t xml:space="preserve"> </w:t>
      </w:r>
      <w:r>
        <w:rPr>
          <w:b/>
        </w:rPr>
        <w:t>olduğu için ekstra bir önlem alınmamıştır.</w:t>
      </w:r>
    </w:p>
    <w:p w:rsidR="00D52191" w:rsidRPr="00D52191" w:rsidRDefault="00D52191" w:rsidP="00D52191">
      <w:pPr>
        <w:pStyle w:val="ListeParagraf"/>
        <w:spacing w:after="160" w:line="360" w:lineRule="auto"/>
        <w:rPr>
          <w:b/>
          <w:color w:val="FF0000"/>
        </w:rPr>
      </w:pPr>
      <w:r>
        <w:rPr>
          <w:b/>
          <w:color w:val="FF0000"/>
        </w:rPr>
        <w:t>SÜREÇ:</w:t>
      </w:r>
    </w:p>
    <w:p w:rsidR="009A578F" w:rsidRPr="00333F3D" w:rsidRDefault="009A578F" w:rsidP="009A578F">
      <w:pPr>
        <w:numPr>
          <w:ilvl w:val="0"/>
          <w:numId w:val="2"/>
        </w:numPr>
        <w:spacing w:after="0" w:line="360" w:lineRule="auto"/>
        <w:rPr>
          <w:color w:val="FF0000"/>
        </w:rPr>
      </w:pPr>
      <w:r w:rsidRPr="00333F3D">
        <w:rPr>
          <w:b/>
          <w:bCs/>
          <w:color w:val="FF0000"/>
        </w:rPr>
        <w:t xml:space="preserve">Giriş aşaması: </w:t>
      </w:r>
    </w:p>
    <w:p w:rsidR="009A578F" w:rsidRPr="00333F3D" w:rsidRDefault="009A578F" w:rsidP="001F2EFF">
      <w:pPr>
        <w:spacing w:line="360" w:lineRule="auto"/>
        <w:ind w:left="720"/>
        <w:rPr>
          <w:color w:val="FF0000"/>
        </w:rPr>
      </w:pPr>
      <w:r w:rsidRPr="00D52191">
        <w:rPr>
          <w:b/>
          <w:bCs/>
        </w:rPr>
        <w:t>Öğretmen sınıfa girer, katılımcılarla tanışır.</w:t>
      </w:r>
      <w:r w:rsidR="00A91AEB" w:rsidRPr="00D52191">
        <w:rPr>
          <w:b/>
          <w:bCs/>
        </w:rPr>
        <w:t xml:space="preserve"> Katılımcıların branşları ve hangi BİLSEM’de çalıştıkları konuşulur. </w:t>
      </w:r>
      <w:r w:rsidRPr="00D52191">
        <w:rPr>
          <w:b/>
          <w:bCs/>
        </w:rPr>
        <w:t>“</w:t>
      </w:r>
      <w:r w:rsidR="00A91AEB" w:rsidRPr="00D52191">
        <w:rPr>
          <w:b/>
          <w:bCs/>
        </w:rPr>
        <w:t>BİLSEM öğretmenleri ola</w:t>
      </w:r>
      <w:r w:rsidR="00B72D97" w:rsidRPr="00D52191">
        <w:rPr>
          <w:b/>
          <w:bCs/>
        </w:rPr>
        <w:t>rak proje tabanlı öğrenme nedir? Proje hazırlama h</w:t>
      </w:r>
      <w:r w:rsidR="00A91AEB" w:rsidRPr="00D52191">
        <w:rPr>
          <w:b/>
          <w:bCs/>
        </w:rPr>
        <w:t>akkında bilgimiz var mı</w:t>
      </w:r>
      <w:r w:rsidR="00B72D97" w:rsidRPr="00D52191">
        <w:rPr>
          <w:b/>
          <w:bCs/>
        </w:rPr>
        <w:t>?” soru</w:t>
      </w:r>
      <w:r w:rsidRPr="00D52191">
        <w:rPr>
          <w:b/>
          <w:bCs/>
        </w:rPr>
        <w:t>la</w:t>
      </w:r>
      <w:r w:rsidR="00B72D97" w:rsidRPr="00D52191">
        <w:rPr>
          <w:b/>
          <w:bCs/>
        </w:rPr>
        <w:t>rıyla</w:t>
      </w:r>
      <w:r w:rsidRPr="00D52191">
        <w:rPr>
          <w:b/>
          <w:bCs/>
        </w:rPr>
        <w:t xml:space="preserve"> katılımcıların dikkatleri çekilerek fikirleri alınır.</w:t>
      </w:r>
      <w:r w:rsidR="001F2EFF">
        <w:rPr>
          <w:b/>
          <w:bCs/>
        </w:rPr>
        <w:t xml:space="preserve"> ‘</w:t>
      </w:r>
      <w:r w:rsidRPr="00333F3D">
        <w:rPr>
          <w:b/>
          <w:bCs/>
          <w:color w:val="FF0000"/>
        </w:rPr>
        <w:t>Keşfetme aşaması: </w:t>
      </w:r>
    </w:p>
    <w:p w:rsidR="009A578F" w:rsidRPr="005E044A" w:rsidRDefault="009A578F" w:rsidP="009A578F">
      <w:pPr>
        <w:spacing w:line="360" w:lineRule="auto"/>
        <w:ind w:left="720"/>
        <w:rPr>
          <w:b/>
          <w:bCs/>
        </w:rPr>
      </w:pPr>
      <w:r w:rsidRPr="005E044A">
        <w:rPr>
          <w:b/>
          <w:bCs/>
        </w:rPr>
        <w:t>Katılımcılara “</w:t>
      </w:r>
      <w:r w:rsidR="00A91AEB" w:rsidRPr="005E044A">
        <w:rPr>
          <w:b/>
          <w:bCs/>
        </w:rPr>
        <w:t xml:space="preserve">Proje </w:t>
      </w:r>
      <w:r w:rsidRPr="005E044A">
        <w:rPr>
          <w:b/>
          <w:bCs/>
        </w:rPr>
        <w:t>nedir?” sorusu yöneltilerek düşünceleri alınır.</w:t>
      </w:r>
      <w:r w:rsidR="00DA72EC" w:rsidRPr="005E044A">
        <w:rPr>
          <w:b/>
          <w:bCs/>
        </w:rPr>
        <w:t xml:space="preserve"> Proje döngüsü fotokopisi doldurulmak üzere katılımcılara dağıtılır.</w:t>
      </w:r>
    </w:p>
    <w:p w:rsidR="00D52191" w:rsidRDefault="00D52191" w:rsidP="00D52191">
      <w:pPr>
        <w:spacing w:line="360" w:lineRule="auto"/>
        <w:ind w:left="720"/>
        <w:rPr>
          <w:bCs/>
        </w:rPr>
      </w:pPr>
    </w:p>
    <w:p w:rsidR="00D52191" w:rsidRDefault="00D52191" w:rsidP="00D52191">
      <w:pPr>
        <w:spacing w:line="360" w:lineRule="auto"/>
        <w:ind w:left="720"/>
        <w:rPr>
          <w:bCs/>
        </w:rPr>
      </w:pPr>
    </w:p>
    <w:p w:rsidR="009A578F" w:rsidRPr="00D52191" w:rsidRDefault="008A0959" w:rsidP="00D52191">
      <w:pPr>
        <w:spacing w:line="360" w:lineRule="auto"/>
        <w:ind w:left="720"/>
        <w:rPr>
          <w:bCs/>
        </w:rPr>
      </w:pPr>
      <w:r>
        <w:rPr>
          <w:noProof/>
        </w:rPr>
        <w:drawing>
          <wp:inline distT="0" distB="0" distL="0" distR="0" wp14:anchorId="02570C31" wp14:editId="607B610E">
            <wp:extent cx="5986129" cy="331735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44" cy="3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52191" w:rsidRPr="00D52191" w:rsidRDefault="001F2EFF" w:rsidP="00D52191">
      <w:pPr>
        <w:spacing w:after="0" w:line="360" w:lineRule="auto"/>
        <w:ind w:left="720"/>
      </w:pPr>
      <w:r>
        <w:rPr>
          <w:b/>
        </w:rPr>
        <w:t>Şablonda</w:t>
      </w:r>
      <w:r w:rsidRPr="001F2EFF">
        <w:rPr>
          <w:b/>
        </w:rPr>
        <w:t xml:space="preserve"> boş bırakılan yerler tahmin yoluyla doldurulur</w:t>
      </w:r>
      <w:r>
        <w:t>.</w:t>
      </w:r>
    </w:p>
    <w:p w:rsidR="009A578F" w:rsidRPr="00333F3D" w:rsidRDefault="009A578F" w:rsidP="009A578F">
      <w:pPr>
        <w:numPr>
          <w:ilvl w:val="0"/>
          <w:numId w:val="2"/>
        </w:numPr>
        <w:spacing w:after="0" w:line="360" w:lineRule="auto"/>
      </w:pPr>
      <w:r w:rsidRPr="00333F3D">
        <w:rPr>
          <w:b/>
          <w:bCs/>
          <w:color w:val="FF0000"/>
        </w:rPr>
        <w:t xml:space="preserve">Açıklama aşaması: </w:t>
      </w:r>
    </w:p>
    <w:p w:rsidR="001F2EFF" w:rsidRDefault="001F2EFF" w:rsidP="00D52191">
      <w:pPr>
        <w:spacing w:line="360" w:lineRule="auto"/>
        <w:ind w:left="720"/>
        <w:rPr>
          <w:b/>
          <w:bCs/>
        </w:rPr>
      </w:pPr>
      <w:r w:rsidRPr="001F2EFF">
        <w:rPr>
          <w:b/>
          <w:bCs/>
        </w:rPr>
        <w:t xml:space="preserve">’Proje tabanlı öğrenme nedir’’ sunumu ile proje tabanlı öğrenmede yapılması gerekenler öğretmenin ve öğrencilerin sorumluluklarına açıklık getirilir. Süreç içerisinde görev tanımlarını olması gerektiğine dikkat çekilir. </w:t>
      </w:r>
      <w:r w:rsidR="00DA72EC" w:rsidRPr="005E044A">
        <w:rPr>
          <w:b/>
          <w:bCs/>
        </w:rPr>
        <w:t xml:space="preserve">Bilimsel proje nasıl yazılır sunumu ile proje hazırlama ve yazma basamakları detaylandırılır. </w:t>
      </w:r>
    </w:p>
    <w:p w:rsidR="009A578F" w:rsidRPr="005E044A" w:rsidRDefault="00DA72EC" w:rsidP="001F2EFF">
      <w:pPr>
        <w:spacing w:line="360" w:lineRule="auto"/>
        <w:ind w:left="720"/>
        <w:rPr>
          <w:b/>
          <w:bCs/>
        </w:rPr>
      </w:pPr>
      <w:r w:rsidRPr="005E044A">
        <w:rPr>
          <w:b/>
          <w:bCs/>
        </w:rPr>
        <w:t>Örnek sınıf projeleri sunumunda yer alan proje örnekleri katılımcılara gösterilerek tartışılır.</w:t>
      </w:r>
      <w:r w:rsidR="001F2EFF">
        <w:rPr>
          <w:b/>
          <w:bCs/>
        </w:rPr>
        <w:t xml:space="preserve"> </w:t>
      </w:r>
    </w:p>
    <w:p w:rsidR="00D52191" w:rsidRPr="00D52191" w:rsidRDefault="00D52191" w:rsidP="00D52191">
      <w:pPr>
        <w:spacing w:line="360" w:lineRule="auto"/>
        <w:ind w:left="720"/>
        <w:rPr>
          <w:bCs/>
        </w:rPr>
      </w:pPr>
    </w:p>
    <w:p w:rsidR="009A578F" w:rsidRPr="00333F3D" w:rsidRDefault="009A578F" w:rsidP="009A578F">
      <w:pPr>
        <w:numPr>
          <w:ilvl w:val="0"/>
          <w:numId w:val="2"/>
        </w:numPr>
        <w:spacing w:after="0" w:line="360" w:lineRule="auto"/>
        <w:rPr>
          <w:color w:val="FF0000"/>
        </w:rPr>
      </w:pPr>
      <w:r w:rsidRPr="00333F3D">
        <w:rPr>
          <w:b/>
          <w:bCs/>
          <w:color w:val="FF0000"/>
        </w:rPr>
        <w:t xml:space="preserve">Derinleştirme aşaması: </w:t>
      </w:r>
    </w:p>
    <w:p w:rsidR="001F2EFF" w:rsidRPr="005E044A" w:rsidRDefault="00DA72EC" w:rsidP="009A578F">
      <w:pPr>
        <w:spacing w:line="360" w:lineRule="auto"/>
        <w:rPr>
          <w:b/>
        </w:rPr>
      </w:pPr>
      <w:r>
        <w:tab/>
      </w:r>
      <w:r w:rsidRPr="005E044A">
        <w:rPr>
          <w:b/>
        </w:rPr>
        <w:t>Katılımcılar 4-5 kişilik gruplara</w:t>
      </w:r>
      <w:r w:rsidR="00DD5866" w:rsidRPr="005E044A">
        <w:rPr>
          <w:b/>
        </w:rPr>
        <w:t xml:space="preserve"> </w:t>
      </w:r>
      <w:r w:rsidR="009A578F" w:rsidRPr="005E044A">
        <w:rPr>
          <w:b/>
        </w:rPr>
        <w:t>ayrılır.</w:t>
      </w:r>
      <w:bookmarkStart w:id="0" w:name="_GoBack"/>
      <w:bookmarkEnd w:id="0"/>
    </w:p>
    <w:p w:rsidR="001F2EFF" w:rsidRDefault="00DD5866" w:rsidP="00D52191">
      <w:pPr>
        <w:spacing w:after="0" w:line="360" w:lineRule="auto"/>
        <w:rPr>
          <w:b/>
        </w:rPr>
      </w:pPr>
      <w:r w:rsidRPr="005E044A">
        <w:rPr>
          <w:b/>
        </w:rPr>
        <w:t>TUBİTAK</w:t>
      </w:r>
      <w:r w:rsidR="008A0959" w:rsidRPr="005E044A">
        <w:rPr>
          <w:b/>
        </w:rPr>
        <w:t xml:space="preserve"> öğrenci</w:t>
      </w:r>
      <w:r w:rsidR="00DA72EC" w:rsidRPr="005E044A">
        <w:rPr>
          <w:b/>
        </w:rPr>
        <w:t xml:space="preserve"> projesi yazma çalışması yaptırılır</w:t>
      </w:r>
      <w:r w:rsidR="009A578F" w:rsidRPr="005E044A">
        <w:rPr>
          <w:b/>
        </w:rPr>
        <w:t>.</w:t>
      </w:r>
      <w:r w:rsidR="00DA72EC" w:rsidRPr="005E044A">
        <w:rPr>
          <w:b/>
        </w:rPr>
        <w:t xml:space="preserve"> </w:t>
      </w:r>
      <w:r w:rsidR="001F2EFF">
        <w:rPr>
          <w:b/>
        </w:rPr>
        <w:t>Proje fikirleri tartışılır. Özgün fikirlere dikkat çekilir.</w:t>
      </w:r>
    </w:p>
    <w:p w:rsidR="009A578F" w:rsidRPr="005E044A" w:rsidRDefault="00DA72EC" w:rsidP="00D52191">
      <w:pPr>
        <w:spacing w:after="0" w:line="360" w:lineRule="auto"/>
        <w:rPr>
          <w:b/>
        </w:rPr>
      </w:pPr>
      <w:r w:rsidRPr="005E044A">
        <w:rPr>
          <w:b/>
        </w:rPr>
        <w:t>TUBİTAK teknofest vb. yarışma projeleri ile AB projelerinde nelere dikkat edilmesi gerektiği üzerinde tartışılır.</w:t>
      </w:r>
      <w:r w:rsidR="008A0959" w:rsidRPr="005E044A">
        <w:rPr>
          <w:b/>
        </w:rPr>
        <w:t xml:space="preserve"> </w:t>
      </w:r>
    </w:p>
    <w:p w:rsidR="00D52191" w:rsidRDefault="00D52191" w:rsidP="00D52191">
      <w:pPr>
        <w:spacing w:after="0" w:line="360" w:lineRule="auto"/>
      </w:pPr>
    </w:p>
    <w:p w:rsidR="00D52191" w:rsidRDefault="00D52191" w:rsidP="00D52191">
      <w:pPr>
        <w:spacing w:after="0" w:line="360" w:lineRule="auto"/>
      </w:pPr>
    </w:p>
    <w:p w:rsidR="00D52191" w:rsidRDefault="00D52191" w:rsidP="00D52191">
      <w:pPr>
        <w:spacing w:after="0" w:line="360" w:lineRule="auto"/>
      </w:pPr>
    </w:p>
    <w:p w:rsidR="00D52191" w:rsidRDefault="00D52191" w:rsidP="00D52191">
      <w:pPr>
        <w:spacing w:after="0" w:line="360" w:lineRule="auto"/>
      </w:pPr>
    </w:p>
    <w:p w:rsidR="00D52191" w:rsidRDefault="00D52191" w:rsidP="00D52191">
      <w:pPr>
        <w:spacing w:after="0" w:line="360" w:lineRule="auto"/>
      </w:pPr>
    </w:p>
    <w:p w:rsidR="00D52191" w:rsidRDefault="00D52191" w:rsidP="00D52191">
      <w:pPr>
        <w:spacing w:after="0" w:line="360" w:lineRule="auto"/>
      </w:pPr>
    </w:p>
    <w:p w:rsidR="00D52191" w:rsidRPr="00333F3D" w:rsidRDefault="00D52191" w:rsidP="00D52191">
      <w:pPr>
        <w:spacing w:after="0" w:line="360" w:lineRule="auto"/>
      </w:pPr>
    </w:p>
    <w:p w:rsidR="009A578F" w:rsidRPr="00333F3D" w:rsidRDefault="009A578F" w:rsidP="009A578F">
      <w:pPr>
        <w:numPr>
          <w:ilvl w:val="0"/>
          <w:numId w:val="2"/>
        </w:numPr>
        <w:spacing w:after="0" w:line="360" w:lineRule="auto"/>
        <w:rPr>
          <w:color w:val="FF0000"/>
        </w:rPr>
      </w:pPr>
      <w:r w:rsidRPr="00333F3D">
        <w:rPr>
          <w:b/>
          <w:bCs/>
          <w:color w:val="FF0000"/>
        </w:rPr>
        <w:t xml:space="preserve">Değerlendirme aşaması: </w:t>
      </w:r>
    </w:p>
    <w:p w:rsidR="00D52191" w:rsidRPr="005E044A" w:rsidRDefault="008A0959" w:rsidP="009A578F">
      <w:pPr>
        <w:spacing w:line="360" w:lineRule="auto"/>
        <w:rPr>
          <w:b/>
        </w:rPr>
      </w:pPr>
      <w:r w:rsidRPr="005E044A">
        <w:rPr>
          <w:b/>
        </w:rPr>
        <w:t>Katılımcıların proje değerlendirme kriterlerine bakarak diğer grupların projelerini değerlendirmeleri ve aksayan yönleri tespit ederek birbirlerine öneriler sunmaları sağlanır.</w:t>
      </w:r>
    </w:p>
    <w:tbl>
      <w:tblPr>
        <w:tblW w:w="10485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5"/>
        <w:gridCol w:w="1155"/>
        <w:gridCol w:w="1009"/>
        <w:gridCol w:w="1134"/>
        <w:gridCol w:w="992"/>
        <w:gridCol w:w="1260"/>
      </w:tblGrid>
      <w:tr w:rsidR="001E6769" w:rsidRPr="008A0959" w:rsidTr="001E6769">
        <w:trPr>
          <w:trHeight w:val="480"/>
        </w:trPr>
        <w:tc>
          <w:tcPr>
            <w:tcW w:w="4935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</w:t>
            </w:r>
            <w:r w:rsidRPr="008A0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Adı:</w:t>
            </w:r>
          </w:p>
        </w:tc>
        <w:tc>
          <w:tcPr>
            <w:tcW w:w="1155" w:type="dxa"/>
            <w:shd w:val="clear" w:color="auto" w:fill="DBE5F1" w:themeFill="accent1" w:themeFillTint="33"/>
            <w:vAlign w:val="center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9" w:type="dxa"/>
            <w:shd w:val="clear" w:color="auto" w:fill="DBE5F1" w:themeFill="accent1" w:themeFillTint="33"/>
            <w:vAlign w:val="center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E6769" w:rsidRPr="008A0959" w:rsidTr="001E6769">
        <w:trPr>
          <w:trHeight w:val="480"/>
        </w:trPr>
        <w:tc>
          <w:tcPr>
            <w:tcW w:w="4935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Sorunu </w:t>
            </w:r>
            <w:r w:rsidRPr="001E6769">
              <w:rPr>
                <w:rFonts w:ascii="Times New Roman" w:eastAsia="Times New Roman" w:hAnsi="Times New Roman" w:cs="Times New Roman"/>
                <w:sz w:val="24"/>
                <w:szCs w:val="24"/>
              </w:rPr>
              <w:t>tanımlamadaki ve soruna yaklaşımdaki yaratıcılık ve özgünlük</w:t>
            </w:r>
            <w:r w:rsidRPr="008A095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5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6769" w:rsidRPr="008A0959" w:rsidTr="001E6769">
        <w:trPr>
          <w:trHeight w:val="480"/>
        </w:trPr>
        <w:tc>
          <w:tcPr>
            <w:tcW w:w="4935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69">
              <w:rPr>
                <w:rFonts w:ascii="Times New Roman" w:eastAsia="Times New Roman" w:hAnsi="Times New Roman" w:cs="Times New Roman"/>
                <w:sz w:val="24"/>
                <w:szCs w:val="24"/>
              </w:rPr>
              <w:t>Sorun tasarımında ve incelenmesindeki beceri, dikkat ve özen</w:t>
            </w:r>
          </w:p>
        </w:tc>
        <w:tc>
          <w:tcPr>
            <w:tcW w:w="1155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6769" w:rsidRPr="008A0959" w:rsidTr="001E6769">
        <w:trPr>
          <w:trHeight w:val="462"/>
        </w:trPr>
        <w:tc>
          <w:tcPr>
            <w:tcW w:w="4935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69">
              <w:rPr>
                <w:rFonts w:ascii="Times New Roman" w:eastAsia="Times New Roman" w:hAnsi="Times New Roman" w:cs="Times New Roman"/>
                <w:sz w:val="24"/>
                <w:szCs w:val="24"/>
              </w:rPr>
              <w:t>Sorunun belirlenmesinden çözümün bulunmasına kadar çalışmanın sürdürülmüş olması</w:t>
            </w:r>
          </w:p>
        </w:tc>
        <w:tc>
          <w:tcPr>
            <w:tcW w:w="1155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6769" w:rsidRPr="008A0959" w:rsidTr="001E6769">
        <w:trPr>
          <w:trHeight w:val="462"/>
        </w:trPr>
        <w:tc>
          <w:tcPr>
            <w:tcW w:w="4935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69">
              <w:rPr>
                <w:rFonts w:ascii="Times New Roman" w:eastAsia="Times New Roman" w:hAnsi="Times New Roman" w:cs="Times New Roman"/>
                <w:sz w:val="24"/>
                <w:szCs w:val="24"/>
              </w:rPr>
              <w:t>Sonuçların irdelenmesinde neden – sonuç ilişkisinin açıklığı ve netliği,</w:t>
            </w:r>
          </w:p>
        </w:tc>
        <w:tc>
          <w:tcPr>
            <w:tcW w:w="1155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BE5F1" w:themeFill="accent1" w:themeFillTint="33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6769" w:rsidRPr="008A0959" w:rsidTr="001E6769">
        <w:trPr>
          <w:trHeight w:val="462"/>
        </w:trPr>
        <w:tc>
          <w:tcPr>
            <w:tcW w:w="4935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69">
              <w:rPr>
                <w:rFonts w:ascii="Times New Roman" w:eastAsia="Times New Roman" w:hAnsi="Times New Roman" w:cs="Times New Roman"/>
                <w:sz w:val="24"/>
                <w:szCs w:val="24"/>
              </w:rPr>
              <w:t>Yardım alınan kurum, kuruluşların ve kaynakların tamamının referans olarak verilmesi,</w:t>
            </w:r>
          </w:p>
        </w:tc>
        <w:tc>
          <w:tcPr>
            <w:tcW w:w="1155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1E6769" w:rsidRPr="008A0959" w:rsidRDefault="001E6769" w:rsidP="008A0959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A0959" w:rsidRDefault="008A0959" w:rsidP="009A578F">
      <w:pPr>
        <w:spacing w:line="360" w:lineRule="auto"/>
      </w:pPr>
    </w:p>
    <w:p w:rsidR="005D5C4C" w:rsidRPr="005D5C4C" w:rsidRDefault="005D5C4C" w:rsidP="005D5C4C">
      <w:pPr>
        <w:pStyle w:val="stbilgi"/>
        <w:jc w:val="both"/>
        <w:rPr>
          <w:rFonts w:ascii="Arial" w:hAnsi="Arial" w:cs="Arial"/>
          <w:sz w:val="24"/>
          <w:szCs w:val="24"/>
        </w:rPr>
      </w:pPr>
    </w:p>
    <w:sectPr w:rsidR="005D5C4C" w:rsidRPr="005D5C4C" w:rsidSect="00A175BC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640" w:rsidRDefault="00614640" w:rsidP="00B30817">
      <w:pPr>
        <w:spacing w:after="0" w:line="240" w:lineRule="auto"/>
      </w:pPr>
      <w:r>
        <w:separator/>
      </w:r>
    </w:p>
  </w:endnote>
  <w:endnote w:type="continuationSeparator" w:id="0">
    <w:p w:rsidR="00614640" w:rsidRDefault="00614640" w:rsidP="00B30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8A" w:rsidRDefault="00A8535F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1575677"/>
      <w:docPartObj>
        <w:docPartGallery w:val="Page Numbers (Top of Page)"/>
        <w:docPartUnique/>
      </w:docPartObj>
    </w:sdtPr>
    <w:sdtEndPr/>
    <w:sdtContent>
      <w:p w:rsidR="00A32B64" w:rsidRDefault="005D5C4C">
        <w:r>
          <w:t xml:space="preserve">                                                                                                                                                                  </w:t>
        </w:r>
        <w:r w:rsidR="00A32B64">
          <w:t xml:space="preserve">Sayfa </w:t>
        </w:r>
        <w:r w:rsidR="00AF37C7">
          <w:fldChar w:fldCharType="begin"/>
        </w:r>
        <w:r w:rsidR="00AF37C7">
          <w:instrText xml:space="preserve"> PAGE </w:instrText>
        </w:r>
        <w:r w:rsidR="00AF37C7">
          <w:fldChar w:fldCharType="separate"/>
        </w:r>
        <w:r w:rsidR="00614640">
          <w:rPr>
            <w:noProof/>
          </w:rPr>
          <w:t>1</w:t>
        </w:r>
        <w:r w:rsidR="00AF37C7">
          <w:rPr>
            <w:noProof/>
          </w:rPr>
          <w:fldChar w:fldCharType="end"/>
        </w:r>
        <w:r w:rsidR="00A32B64">
          <w:t xml:space="preserve"> / </w:t>
        </w:r>
        <w:fldSimple w:instr=" NUMPAGES  ">
          <w:r w:rsidR="00614640">
            <w:rPr>
              <w:noProof/>
            </w:rPr>
            <w:t>1</w:t>
          </w:r>
        </w:fldSimple>
      </w:p>
    </w:sdtContent>
  </w:sdt>
  <w:p w:rsidR="00A32B64" w:rsidRDefault="00A32B64">
    <w:pPr>
      <w:pStyle w:val="Altbilgi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5122678</wp:posOffset>
          </wp:positionH>
          <wp:positionV relativeFrom="paragraph">
            <wp:posOffset>-587493</wp:posOffset>
          </wp:positionV>
          <wp:extent cx="1299387" cy="1286539"/>
          <wp:effectExtent l="19050" t="0" r="0" b="0"/>
          <wp:wrapNone/>
          <wp:docPr id="10" name="8 Resim" descr="in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9387" cy="1286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2145562</wp:posOffset>
          </wp:positionH>
          <wp:positionV relativeFrom="paragraph">
            <wp:posOffset>-204721</wp:posOffset>
          </wp:positionV>
          <wp:extent cx="1108001" cy="616689"/>
          <wp:effectExtent l="19050" t="0" r="0" b="0"/>
          <wp:wrapNone/>
          <wp:docPr id="6" name="7 Resim" descr="07121448_T.C.Milli_EYitim_BakanlYYY_Logo_orta_kullanY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121448_T.C.Milli_EYitim_BakanlYYY_Logo_orta_kullanY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8001" cy="616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5BC" w:rsidRPr="00A175B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-969778</wp:posOffset>
          </wp:positionH>
          <wp:positionV relativeFrom="paragraph">
            <wp:posOffset>-279149</wp:posOffset>
          </wp:positionV>
          <wp:extent cx="1607731" cy="754912"/>
          <wp:effectExtent l="19050" t="0" r="0" b="0"/>
          <wp:wrapNone/>
          <wp:docPr id="2" name="5 Resim" descr="59787bb827a1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9787bb827a1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07731" cy="754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5BC" w:rsidRPr="00A175BC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1466850</wp:posOffset>
          </wp:positionH>
          <wp:positionV relativeFrom="paragraph">
            <wp:posOffset>167640</wp:posOffset>
          </wp:positionV>
          <wp:extent cx="352425" cy="342900"/>
          <wp:effectExtent l="19050" t="0" r="0" b="0"/>
          <wp:wrapNone/>
          <wp:docPr id="11" name="2 Resim" descr="proj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 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50015" cy="341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5BC" w:rsidRPr="00A175BC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4400550</wp:posOffset>
          </wp:positionH>
          <wp:positionV relativeFrom="paragraph">
            <wp:posOffset>158115</wp:posOffset>
          </wp:positionV>
          <wp:extent cx="314325" cy="357505"/>
          <wp:effectExtent l="0" t="0" r="9525" b="4445"/>
          <wp:wrapNone/>
          <wp:docPr id="12" name="1 Resim" descr="hasankalyonvu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sankalyonvu50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14325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75BC" w:rsidRPr="00A175BC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3714750</wp:posOffset>
          </wp:positionH>
          <wp:positionV relativeFrom="paragraph">
            <wp:posOffset>139065</wp:posOffset>
          </wp:positionV>
          <wp:extent cx="299720" cy="357505"/>
          <wp:effectExtent l="0" t="0" r="5080" b="4445"/>
          <wp:wrapNone/>
          <wp:docPr id="13" name="2 Resim" descr="bilsemlogo6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semlogo60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9972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DB7" w:rsidRPr="00916F85" w:rsidRDefault="00327DB7" w:rsidP="00327DB7">
    <w:pPr>
      <w:pStyle w:val="Altbilgi"/>
    </w:pPr>
  </w:p>
  <w:p w:rsidR="00327DB7" w:rsidRDefault="00327DB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640" w:rsidRDefault="00614640" w:rsidP="00B30817">
      <w:pPr>
        <w:spacing w:after="0" w:line="240" w:lineRule="auto"/>
      </w:pPr>
      <w:r>
        <w:separator/>
      </w:r>
    </w:p>
  </w:footnote>
  <w:footnote w:type="continuationSeparator" w:id="0">
    <w:p w:rsidR="00614640" w:rsidRDefault="00614640" w:rsidP="00B30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5BC" w:rsidRDefault="00EF09CE">
    <w:pPr>
      <w:pStyle w:val="stbilgi"/>
      <w:jc w:val="right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1975441</wp:posOffset>
          </wp:positionH>
          <wp:positionV relativeFrom="paragraph">
            <wp:posOffset>-407050</wp:posOffset>
          </wp:positionV>
          <wp:extent cx="1756587" cy="712382"/>
          <wp:effectExtent l="19050" t="0" r="0" b="0"/>
          <wp:wrapNone/>
          <wp:docPr id="14" name="13 Resim" descr="gorsel-kimlik-renk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rsel-kimlik-renkl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6587" cy="7123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F09CE" w:rsidRPr="00EF09CE" w:rsidRDefault="00EF09CE" w:rsidP="00EF09CE">
    <w:pPr>
      <w:spacing w:after="30"/>
      <w:jc w:val="center"/>
      <w:rPr>
        <w:rFonts w:ascii="Arial" w:hAnsi="Arial" w:cs="Arial"/>
        <w:sz w:val="14"/>
        <w:szCs w:val="14"/>
      </w:rPr>
    </w:pPr>
  </w:p>
  <w:p w:rsidR="00EF09CE" w:rsidRPr="00EF09CE" w:rsidRDefault="00EF09CE" w:rsidP="00EF09CE">
    <w:pPr>
      <w:spacing w:after="30"/>
      <w:jc w:val="center"/>
      <w:rPr>
        <w:rFonts w:ascii="Arial" w:hAnsi="Arial" w:cs="Arial"/>
        <w:sz w:val="14"/>
        <w:szCs w:val="14"/>
      </w:rPr>
    </w:pPr>
    <w:r w:rsidRPr="00EF09CE">
      <w:rPr>
        <w:rFonts w:ascii="Arial" w:hAnsi="Arial" w:cs="Arial"/>
        <w:sz w:val="14"/>
        <w:szCs w:val="14"/>
      </w:rPr>
      <w:t>Bu Proje Avrupa Birliği ve Türkiye Cumhuriyeti</w:t>
    </w:r>
  </w:p>
  <w:p w:rsidR="00A175BC" w:rsidRPr="00EF09CE" w:rsidRDefault="00EF09CE" w:rsidP="00EF09CE">
    <w:pPr>
      <w:spacing w:after="30"/>
      <w:jc w:val="center"/>
      <w:rPr>
        <w:rFonts w:ascii="Arial" w:hAnsi="Arial" w:cs="Arial"/>
        <w:sz w:val="14"/>
        <w:szCs w:val="14"/>
      </w:rPr>
    </w:pPr>
    <w:r w:rsidRPr="00EF09CE">
      <w:rPr>
        <w:rFonts w:ascii="Arial" w:hAnsi="Arial" w:cs="Arial"/>
        <w:sz w:val="14"/>
        <w:szCs w:val="14"/>
      </w:rPr>
      <w:t>tarafından finanse edilmektedir.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752A5"/>
    <w:multiLevelType w:val="hybridMultilevel"/>
    <w:tmpl w:val="0C0475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D1C40"/>
    <w:multiLevelType w:val="hybridMultilevel"/>
    <w:tmpl w:val="0C08E726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ABF3AFD"/>
    <w:multiLevelType w:val="hybridMultilevel"/>
    <w:tmpl w:val="ED242C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32341"/>
    <w:multiLevelType w:val="hybridMultilevel"/>
    <w:tmpl w:val="542A3F58"/>
    <w:lvl w:ilvl="0" w:tplc="61683726">
      <w:start w:val="1"/>
      <w:numFmt w:val="bullet"/>
      <w:lvlText w:val="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FF0000"/>
      </w:rPr>
    </w:lvl>
    <w:lvl w:ilvl="1" w:tplc="5A2830BC" w:tentative="1">
      <w:start w:val="1"/>
      <w:numFmt w:val="bullet"/>
      <w:lvlText w:val="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0A7D1E" w:tentative="1">
      <w:start w:val="1"/>
      <w:numFmt w:val="bullet"/>
      <w:lvlText w:val="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0C2AF2" w:tentative="1">
      <w:start w:val="1"/>
      <w:numFmt w:val="bullet"/>
      <w:lvlText w:val="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70C592" w:tentative="1">
      <w:start w:val="1"/>
      <w:numFmt w:val="bullet"/>
      <w:lvlText w:val="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C8E78E" w:tentative="1">
      <w:start w:val="1"/>
      <w:numFmt w:val="bullet"/>
      <w:lvlText w:val="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14C326" w:tentative="1">
      <w:start w:val="1"/>
      <w:numFmt w:val="bullet"/>
      <w:lvlText w:val="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820E14" w:tentative="1">
      <w:start w:val="1"/>
      <w:numFmt w:val="bullet"/>
      <w:lvlText w:val="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9C8BC6" w:tentative="1">
      <w:start w:val="1"/>
      <w:numFmt w:val="bullet"/>
      <w:lvlText w:val="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817"/>
    <w:rsid w:val="00024FAF"/>
    <w:rsid w:val="000458B0"/>
    <w:rsid w:val="0006167E"/>
    <w:rsid w:val="001538BF"/>
    <w:rsid w:val="001A0A43"/>
    <w:rsid w:val="001D3A0B"/>
    <w:rsid w:val="001D5533"/>
    <w:rsid w:val="001E6769"/>
    <w:rsid w:val="001F2EFF"/>
    <w:rsid w:val="001F6CAA"/>
    <w:rsid w:val="00226229"/>
    <w:rsid w:val="00261A72"/>
    <w:rsid w:val="003022A6"/>
    <w:rsid w:val="0031098C"/>
    <w:rsid w:val="00325070"/>
    <w:rsid w:val="00327DB7"/>
    <w:rsid w:val="003D0E93"/>
    <w:rsid w:val="003F4F29"/>
    <w:rsid w:val="00426255"/>
    <w:rsid w:val="004C63E9"/>
    <w:rsid w:val="004D21F0"/>
    <w:rsid w:val="004E360E"/>
    <w:rsid w:val="00505468"/>
    <w:rsid w:val="005437E9"/>
    <w:rsid w:val="0054702D"/>
    <w:rsid w:val="00590F46"/>
    <w:rsid w:val="005A7AEA"/>
    <w:rsid w:val="005D5C4C"/>
    <w:rsid w:val="005E044A"/>
    <w:rsid w:val="005E6723"/>
    <w:rsid w:val="005E721F"/>
    <w:rsid w:val="00614640"/>
    <w:rsid w:val="00627804"/>
    <w:rsid w:val="0064256D"/>
    <w:rsid w:val="00655471"/>
    <w:rsid w:val="006777A1"/>
    <w:rsid w:val="00714613"/>
    <w:rsid w:val="00726646"/>
    <w:rsid w:val="0076103D"/>
    <w:rsid w:val="00773D3F"/>
    <w:rsid w:val="00791827"/>
    <w:rsid w:val="0079498C"/>
    <w:rsid w:val="00794A2F"/>
    <w:rsid w:val="007C2C31"/>
    <w:rsid w:val="007E2E46"/>
    <w:rsid w:val="00800879"/>
    <w:rsid w:val="00807BF6"/>
    <w:rsid w:val="00807E1C"/>
    <w:rsid w:val="00821A88"/>
    <w:rsid w:val="008A0959"/>
    <w:rsid w:val="008A78DB"/>
    <w:rsid w:val="008C7A54"/>
    <w:rsid w:val="008F214B"/>
    <w:rsid w:val="009045C1"/>
    <w:rsid w:val="00906880"/>
    <w:rsid w:val="00916F85"/>
    <w:rsid w:val="0097334D"/>
    <w:rsid w:val="009A578F"/>
    <w:rsid w:val="009F7317"/>
    <w:rsid w:val="00A136AC"/>
    <w:rsid w:val="00A14986"/>
    <w:rsid w:val="00A15554"/>
    <w:rsid w:val="00A175BC"/>
    <w:rsid w:val="00A32B64"/>
    <w:rsid w:val="00A3503C"/>
    <w:rsid w:val="00A53BFB"/>
    <w:rsid w:val="00A555D7"/>
    <w:rsid w:val="00A83206"/>
    <w:rsid w:val="00A8535F"/>
    <w:rsid w:val="00A91AEB"/>
    <w:rsid w:val="00AB2834"/>
    <w:rsid w:val="00AF37C7"/>
    <w:rsid w:val="00AF6545"/>
    <w:rsid w:val="00B15A7D"/>
    <w:rsid w:val="00B21020"/>
    <w:rsid w:val="00B30817"/>
    <w:rsid w:val="00B6336E"/>
    <w:rsid w:val="00B72D97"/>
    <w:rsid w:val="00B87063"/>
    <w:rsid w:val="00C30F36"/>
    <w:rsid w:val="00C41E68"/>
    <w:rsid w:val="00C60C8A"/>
    <w:rsid w:val="00C71515"/>
    <w:rsid w:val="00CA08BB"/>
    <w:rsid w:val="00CF7024"/>
    <w:rsid w:val="00D17E5E"/>
    <w:rsid w:val="00D43184"/>
    <w:rsid w:val="00D52191"/>
    <w:rsid w:val="00DA72EC"/>
    <w:rsid w:val="00DD5866"/>
    <w:rsid w:val="00E230AE"/>
    <w:rsid w:val="00E53645"/>
    <w:rsid w:val="00E673CF"/>
    <w:rsid w:val="00E91E1F"/>
    <w:rsid w:val="00EE2373"/>
    <w:rsid w:val="00EE5A16"/>
    <w:rsid w:val="00EF09CE"/>
    <w:rsid w:val="00F20B75"/>
    <w:rsid w:val="00F57CD3"/>
    <w:rsid w:val="00F97B19"/>
    <w:rsid w:val="00FC0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081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3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30817"/>
  </w:style>
  <w:style w:type="paragraph" w:styleId="Altbilgi">
    <w:name w:val="footer"/>
    <w:basedOn w:val="Normal"/>
    <w:link w:val="AltbilgiChar"/>
    <w:uiPriority w:val="99"/>
    <w:unhideWhenUsed/>
    <w:rsid w:val="00B3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30817"/>
  </w:style>
  <w:style w:type="table" w:styleId="TabloKlavuzu">
    <w:name w:val="Table Grid"/>
    <w:basedOn w:val="NormalTablo"/>
    <w:uiPriority w:val="59"/>
    <w:rsid w:val="007E2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24FAF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F654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F6545"/>
    <w:rPr>
      <w:rFonts w:ascii="Consolas" w:hAnsi="Consolas" w:cs="Consolas"/>
      <w:sz w:val="20"/>
      <w:szCs w:val="20"/>
    </w:rPr>
  </w:style>
  <w:style w:type="character" w:styleId="Kpr">
    <w:name w:val="Hyperlink"/>
    <w:basedOn w:val="VarsaylanParagrafYazTipi"/>
    <w:uiPriority w:val="99"/>
    <w:semiHidden/>
    <w:unhideWhenUsed/>
    <w:rsid w:val="00C715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081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3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30817"/>
  </w:style>
  <w:style w:type="paragraph" w:styleId="Altbilgi">
    <w:name w:val="footer"/>
    <w:basedOn w:val="Normal"/>
    <w:link w:val="AltbilgiChar"/>
    <w:uiPriority w:val="99"/>
    <w:unhideWhenUsed/>
    <w:rsid w:val="00B308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30817"/>
  </w:style>
  <w:style w:type="table" w:styleId="TabloKlavuzu">
    <w:name w:val="Table Grid"/>
    <w:basedOn w:val="NormalTablo"/>
    <w:uiPriority w:val="59"/>
    <w:rsid w:val="007E2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24FAF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F6545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F6545"/>
    <w:rPr>
      <w:rFonts w:ascii="Consolas" w:hAnsi="Consolas" w:cs="Consolas"/>
      <w:sz w:val="20"/>
      <w:szCs w:val="20"/>
    </w:rPr>
  </w:style>
  <w:style w:type="character" w:styleId="Kpr">
    <w:name w:val="Hyperlink"/>
    <w:basedOn w:val="VarsaylanParagrafYazTipi"/>
    <w:uiPriority w:val="99"/>
    <w:semiHidden/>
    <w:unhideWhenUsed/>
    <w:rsid w:val="00C715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C59A7-C014-4779-B042-E365DC63F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11</cp:lastModifiedBy>
  <cp:revision>4</cp:revision>
  <cp:lastPrinted>2021-12-22T11:06:00Z</cp:lastPrinted>
  <dcterms:created xsi:type="dcterms:W3CDTF">2023-04-12T16:06:00Z</dcterms:created>
  <dcterms:modified xsi:type="dcterms:W3CDTF">2023-04-12T16:25:00Z</dcterms:modified>
</cp:coreProperties>
</file>